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66B1" w:rsidRDefault="00342897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-201930</wp:posOffset>
            </wp:positionH>
            <wp:positionV relativeFrom="paragraph">
              <wp:posOffset>0</wp:posOffset>
            </wp:positionV>
            <wp:extent cx="1276350" cy="1062355"/>
            <wp:effectExtent l="0" t="0" r="0" b="4445"/>
            <wp:wrapSquare wrapText="bothSides" distT="114300" distB="114300" distL="114300" distR="114300"/>
            <wp:docPr id="1" name="image01.png" descr="BTP-logo-72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TP-logo-72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1/27</w:t>
      </w:r>
      <w:r w:rsidR="00EB03E7">
        <w:rPr>
          <w:b/>
          <w:sz w:val="20"/>
          <w:szCs w:val="20"/>
        </w:rPr>
        <w:t>/2017</w:t>
      </w:r>
    </w:p>
    <w:p w:rsidR="003666B1" w:rsidRDefault="003666B1">
      <w:pPr>
        <w:jc w:val="center"/>
      </w:pPr>
    </w:p>
    <w:p w:rsidR="003666B1" w:rsidRDefault="003666B1">
      <w:pPr>
        <w:jc w:val="center"/>
      </w:pPr>
    </w:p>
    <w:p w:rsidR="003666B1" w:rsidRDefault="003666B1">
      <w:pPr>
        <w:jc w:val="center"/>
      </w:pPr>
    </w:p>
    <w:p w:rsidR="00A56B78" w:rsidRDefault="00EB03E7">
      <w:pPr>
        <w:rPr>
          <w:b/>
        </w:rPr>
      </w:pPr>
      <w:r>
        <w:rPr>
          <w:b/>
        </w:rPr>
        <w:t xml:space="preserve"> </w:t>
      </w:r>
    </w:p>
    <w:p w:rsidR="003666B1" w:rsidRDefault="00342897" w:rsidP="00A56B78">
      <w:pPr>
        <w:rPr>
          <w:b/>
          <w:u w:val="single"/>
        </w:rPr>
      </w:pPr>
      <w:r w:rsidRPr="002C6551">
        <w:rPr>
          <w:b/>
          <w:u w:val="single"/>
        </w:rPr>
        <w:t>INQUIRIES ABOUT GRANT APPLICATION</w:t>
      </w:r>
      <w:r w:rsidR="002C6551" w:rsidRPr="002C6551">
        <w:rPr>
          <w:b/>
        </w:rPr>
        <w:t>:</w:t>
      </w:r>
    </w:p>
    <w:p w:rsidR="002C6551" w:rsidRPr="002C6551" w:rsidRDefault="002C6551" w:rsidP="00A56B78">
      <w:pPr>
        <w:rPr>
          <w:b/>
          <w:u w:val="single"/>
        </w:rPr>
      </w:pPr>
    </w:p>
    <w:p w:rsidR="003666B1" w:rsidRDefault="003666B1"/>
    <w:p w:rsidR="00342897" w:rsidRDefault="00342897" w:rsidP="00742C6D">
      <w:pPr>
        <w:numPr>
          <w:ilvl w:val="0"/>
          <w:numId w:val="2"/>
        </w:numPr>
        <w:ind w:hanging="360"/>
        <w:contextualSpacing/>
      </w:pPr>
      <w:r>
        <w:t>Organization/Businesses/Individuals may propose ideas for Beyond the Page grants to Dane County library staff for their consideration.</w:t>
      </w:r>
    </w:p>
    <w:p w:rsidR="00742C6D" w:rsidRDefault="00742C6D" w:rsidP="00742C6D">
      <w:pPr>
        <w:ind w:left="720"/>
        <w:contextualSpacing/>
      </w:pPr>
    </w:p>
    <w:p w:rsidR="00742C6D" w:rsidRDefault="00342897" w:rsidP="00742C6D">
      <w:pPr>
        <w:numPr>
          <w:ilvl w:val="0"/>
          <w:numId w:val="2"/>
        </w:numPr>
        <w:ind w:hanging="360"/>
        <w:contextualSpacing/>
      </w:pPr>
      <w:r>
        <w:t>All Beyond the Page</w:t>
      </w:r>
      <w:r w:rsidR="00EB03E7">
        <w:t xml:space="preserve"> gra</w:t>
      </w:r>
      <w:r>
        <w:t>nts will be planned and managed by a staff member at one of the 28 Dane County Libraries</w:t>
      </w:r>
      <w:r w:rsidR="00742C6D">
        <w:t xml:space="preserve"> </w:t>
      </w:r>
      <w:hyperlink r:id="rId6" w:history="1">
        <w:r w:rsidR="00742C6D" w:rsidRPr="00CC39E2">
          <w:rPr>
            <w:rStyle w:val="Hyperlink"/>
          </w:rPr>
          <w:t>http://www.beyondthepage.info/libraries</w:t>
        </w:r>
      </w:hyperlink>
      <w:r>
        <w:t>.</w:t>
      </w:r>
    </w:p>
    <w:p w:rsidR="0054218C" w:rsidRDefault="0054218C" w:rsidP="0054218C">
      <w:pPr>
        <w:pStyle w:val="ListParagraph"/>
      </w:pPr>
    </w:p>
    <w:p w:rsidR="003666B1" w:rsidRDefault="00EB03E7" w:rsidP="00342897">
      <w:pPr>
        <w:numPr>
          <w:ilvl w:val="0"/>
          <w:numId w:val="2"/>
        </w:numPr>
        <w:ind w:hanging="360"/>
        <w:contextualSpacing/>
      </w:pPr>
      <w:r>
        <w:t xml:space="preserve">Proposal </w:t>
      </w:r>
      <w:r w:rsidR="00367B80">
        <w:t>guidelines</w:t>
      </w:r>
      <w:r>
        <w:t xml:space="preserve"> are found at </w:t>
      </w:r>
      <w:hyperlink r:id="rId7" w:history="1">
        <w:r w:rsidR="0054218C" w:rsidRPr="00F3690A">
          <w:rPr>
            <w:rStyle w:val="Hyperlink"/>
          </w:rPr>
          <w:t>http://www.beyondthepage.info/Grants</w:t>
        </w:r>
      </w:hyperlink>
      <w:r w:rsidR="00342897">
        <w:t>.</w:t>
      </w:r>
    </w:p>
    <w:p w:rsidR="0054218C" w:rsidRDefault="0054218C" w:rsidP="0054218C">
      <w:pPr>
        <w:pStyle w:val="ListParagraph"/>
      </w:pPr>
    </w:p>
    <w:p w:rsidR="00342897" w:rsidRDefault="00342897" w:rsidP="0054218C">
      <w:pPr>
        <w:numPr>
          <w:ilvl w:val="0"/>
          <w:numId w:val="2"/>
        </w:numPr>
        <w:ind w:hanging="360"/>
        <w:contextualSpacing/>
      </w:pPr>
      <w:r>
        <w:t xml:space="preserve">Questions?  Contact Tracy Herold </w:t>
      </w:r>
      <w:hyperlink r:id="rId8" w:history="1">
        <w:r w:rsidRPr="00F3690A">
          <w:rPr>
            <w:rStyle w:val="Hyperlink"/>
          </w:rPr>
          <w:t>herold@dcls.info</w:t>
        </w:r>
      </w:hyperlink>
      <w:r>
        <w:t>.</w:t>
      </w:r>
    </w:p>
    <w:p w:rsidR="00342897" w:rsidRDefault="00342897" w:rsidP="00342897">
      <w:pPr>
        <w:pStyle w:val="ListParagraph"/>
      </w:pPr>
    </w:p>
    <w:p w:rsidR="003666B1" w:rsidRDefault="003666B1" w:rsidP="00342897">
      <w:pPr>
        <w:ind w:left="720"/>
        <w:contextualSpacing/>
      </w:pPr>
    </w:p>
    <w:p w:rsidR="003666B1" w:rsidRDefault="003666B1"/>
    <w:p w:rsidR="003666B1" w:rsidRDefault="003666B1">
      <w:pPr>
        <w:jc w:val="center"/>
      </w:pPr>
      <w:bookmarkStart w:id="0" w:name="_GoBack"/>
      <w:bookmarkEnd w:id="0"/>
    </w:p>
    <w:sectPr w:rsidR="003666B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C2D"/>
    <w:multiLevelType w:val="multilevel"/>
    <w:tmpl w:val="590ED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F622A05"/>
    <w:multiLevelType w:val="multilevel"/>
    <w:tmpl w:val="95264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1"/>
    <w:rsid w:val="00015083"/>
    <w:rsid w:val="002C6551"/>
    <w:rsid w:val="00342897"/>
    <w:rsid w:val="003666B1"/>
    <w:rsid w:val="00367B80"/>
    <w:rsid w:val="0054218C"/>
    <w:rsid w:val="00742C6D"/>
    <w:rsid w:val="007C3888"/>
    <w:rsid w:val="00A56B78"/>
    <w:rsid w:val="00EB03E7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88C"/>
  <w15:docId w15:val="{8D7267D7-3066-4DA8-80DA-F5359C3A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5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dcl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yondthepage.info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yondthepage.info/librari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Engwall</dc:creator>
  <cp:lastModifiedBy>Brent Engwall</cp:lastModifiedBy>
  <cp:revision>5</cp:revision>
  <dcterms:created xsi:type="dcterms:W3CDTF">2017-01-27T14:25:00Z</dcterms:created>
  <dcterms:modified xsi:type="dcterms:W3CDTF">2017-01-27T14:52:00Z</dcterms:modified>
</cp:coreProperties>
</file>